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9月25日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ふぉーでぃーえるてくのろじーずかぶしきがいしゃ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４ＤＬ　Ｔｅｃｈｎｏｌｏｇｉｅｓ株式会社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あらまき　ともはや</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荒巻　智隼</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260-0013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千葉県 千葉市中央区 中央２丁目５－１千葉中央ツインビル２号館７階</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5040001127577</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「DXへの取組」に記載し公表をしている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https://4dlt.com/dx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私たちのミッションは「ヒトとチームにReskillingを」</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日本の生産性は他国に比べ低く、これを向上させることは至上の課題である。これを実現するため、新しい産業のニーズに応じた技能を各個人が持つことが求められる。現代の情報化社会では、求められる技能が変革しており、これは現場労働者だけでなく、管理職や経営者にも当てはま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ビジネス関係者はデジタル技術の進化に応じた新しい技能を習得する必要がある。具体的には、現場層は業務の効率化、管理職はチームの最適化、経営者は新しいビジネスモデルの構築に適応する技能が求められる。これを実現するのがReSkillingであり、人材開発のDigital Transformationとしての課題となる。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4DL Technologiesは、デジタル技術を活用しての価値創造を目指す。特に、生成型AIという技術に注目している。この技術は、コンピューティングの新しい次元を提供し、今後の飛躍的な進化が期待される。このAIはビジネスの効率化に貢献し得るが、その活用は慎重であるべきである。生成型AIは、時には誤った結果をもたらす可能性があるため、適切な利用が求められ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代はDXの潮流の中、ビジネスはデジタルへの移行を求められている。しかしながら、コンピューティングの歴史に照らし合わせれば、完全にデジタル化することは難しく、アナログの要素は何らかの形で存続することが明白である。この認識を基に、4DL Technologiesは、フルデジタルでは補えない部分を、どのようにデジタル技術に適応させるかの取り組みを進めている。具体的には、コンサルティングやトレーニング、導入サポートの形でサービスを提供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要なのは、デジタルとアナログの良さを組み合わせ、それぞれの課題を最小化する「バランスの取れたDX推進」である。アナログとデジタルの組み合わせ、そしてデジタル技術とアナログの活動を適切に組み合わせることを重視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4DL TechnologiesはAI技術を自社の業務に実装し、その適用方法を継続的に研究する。スタートアップ企業として、独自のAIサービスを開発することを目指す。そして、新しいハードウェアやソフトウェアが市場に登場するたび、それを瞬時に実務で使える形に適応させる「Useware」という観点からのサービス開発も進行中である。</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取締役会に代表取締役が起案発議し、承認に基づき情報を開示している。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「DXへの取組」に記載し公表をしている</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https://4dlt.com/dx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収益拡大への戦略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収益拡大の戦略として、まずプロモーション戦略が挙げられる。これには、オウンドメディアを通じた長期的なリード獲得と、クラウドCRMを活用したオウンドメディアの運用が含まれる。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型AIを用いたA/Bテストに基づく画像制作により、広告配信を強化する。次に、コンテンツ戦略として、生成型AIを利用したシナリオや動画、音声の制作を積極的に進め、クラウドLMSや動画配信プラットフォームに投稿する。ユーザーの反応を分析し、収益性の高いコンテンツ制作に繋げ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デリバリー戦略では、クラウドCRMとLMSを連携させ、顧客の学習環境を最適化するとともに、アップセルやクロスセルの仕組みを構築する。さらに、UXの向上のための請求入金管理や決済システムも提供する。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費用削減の戦略としては、オフィスワーク戦略に焦点を当てる。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には、高いセキュリティとアベイラビリティを持つクラウドストレージの活用が含まれ、オンプレミスのリスクを回避する。生成型AIを搭載したデスクトップアプリケーションの導入により、ドキュメント制作時間の短縮と残業の削減を図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さらに、経理や人事、総務などのバックオフィス業務を統合型クラウドサービスで一元化し、業務の効率化を図る。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モーション戦略においては、Webベースのプロモーションを実施し、CRMやMAを基盤にすることで、効果的な運用を可能とする。生成型AIを活用したLandingPageの制作により、迅速なPDCAサイクルを実現する体制を構築す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取締役会に代表取締役が起案発議し、承認に基づき情報を開示している。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DX推進体制及びDX人材育成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4DL Technologies株式会社では、DX推進のために、CTOを中心とした「デジタル技術実装チーム」と、CCOを中心とした「ビジネスモデル企画チーム」を設立する。この取り組みは、新しいビジネスモデルによる価値の変革と、効率化・生産性向上を目的とした組織変革の両方を目的とし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さらに、企業文化としてのDXの定着を図るため、新しい技術サービスへの関心や、その実業務への組み込みを促進する仕組みを構築する。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具体的には、導入アプリケーションに関する定期的な勉強会や情報交換会の開催、デジタル技術の情報を提供するポータルサイトの構築、外部との情報交換の機会を増やす活動を進める。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加えて、公的・民間のDX関連資格の取得を社内で推奨し、新しい知識や技術の習得を支援する。学習や受験に関する費用は予算化される。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DX推進のための環境整備（具体的方策)</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記載内容抜粋	DX戦略の実現に向け、以下のクラウドサービスを連携させることで、顧客に提供するサービスの価値を変革し、自社の事業効率と生産性を高める。同時に、新しいデジタル技術の導入を継続的に推進する。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・DXストレージクラウド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boxは、国内外の上場企業からの採用実績があり、高度なセキュリティ機能を有する。外部の協力者とのデータ共有や他のクラウドサービスとの連携も容易である。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・DX生成型AIクラウド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ChatGPTは、世界最大のLLMを基盤にした自然言語処理モデルである。Googleに比べ、機能拡充が迅速に進行するため、サードパーティーのPlug-inが多数提供される。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・DXサービスクラウド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HubspotはCRMにAI機能を搭載し、顧客や案件の効率的な管理と自動化が実現可能である。さらに、CMS機能を通じて、アクセス解析に基づくデジタルマーケティングを展開することができる。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LearningBoxは国産LMSで、UIが簡潔である。SCORM規格に対応しており、教材の標準化も実現している。また、オンデマンド教材のセキュアな配信や、企業毎の対応、進捗管理も可能である。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Vimeoは、LMSと組み合わせて大容量の動画教材を低コストで提供することが可能である。YouTubeではアクセス制限がある場合でも利用が可能である。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・DXデスクトップクラウド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MoneyForward Cloudは中小企業のバックオフィス業務をワンストップでサポートする。多様なクラウドとの連携により、顧客へのシームレスな決済サービスも提供可能である。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icrosoft365は、OfficeSuiteの標準であり、将来的にAI機能co-pilotの搭載により、より効率的な業務遂行が期待される。Teamsというオンラインミーティングシステムも組み込まれており、ライブトレーニングの実施も可能であ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notionは、情報の蓄積を中心にペーパーレス化を推進し、社内の情報ポータルとしての機能を果たす。多くのテンプレートを利用して、情報の標準化を進めることができる。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miroは、テレワークの中でのブレインストーミングやオンラインでの情報の可視化ツールとして活用できる。MindMapやTree Modelのフォーマットが用意されており、企画や設計業務での概念共有が実現できる。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「DXへの取組」に記載し公表をしている</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https://4dlt.com/dx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DX戦略達成指標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4DL Technologies株式会社は、DX戦略の達成度を評価するための指標を設定している。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これらの指標をもとに、進捗管理のアクションプランを作成し定期的なミーティングで共有し、達成度を確認する。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未達成の項目については、社員全員が当事者意識を持ち、改善に努める。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収益拡大の指標として、有料・無料コンテンツの制作公開数やWeb広告のCV率、ユーザーのWeb活動などを挙げる。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方、費用削減の指標として、PCのウイルス対策の定期実施、紙媒体の削減、AIを活用したドキュメントのチェック、クラウドツールの操作マニュアル動画の制作、オンライン商談での出張費の低減策、社内外の業務承認の電子化などが含まれる。</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4DLのDXへの取り組みと現状から今後について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代表ブログに公開している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https://techblog.4dlt.com/4dlのdxへの取り組みと現状から今後について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事業の方向性概要</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4DL Technologies株式会社は令和5年4月2日に事業を開始し、デジタル技術を活用して新しい視点の人材開発を推進するスタートアップです。私たちはDigital Transformation（DX）の考えを基盤に、ビジネスをデジタル技術上で構築し、日本の生産性向上を目指しています。2022年11月には、生成型AI「ChatGPT」と「Metaverse」を導入し、これらをビジネスの核として活動しています。事業開始以降、DXへの取り組みを公表し、補助金を申請しました。その結果、DXの方向性が認められ、補助事業の資金調達も進行中です。また、補助事業外では、notionなどのツールを使用して、テレワーク環境や効率化を進めています。8月末時点で、新しいクラウドツールの導入を検討中で、10月の公開を目指しています。さらに、B2Bビジネスを重視し、情報セキュリティ対策を強化しています。当社は今後も進捗状況を公式サイトで随時更新していく予定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8月頃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8月頃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5mQROGbvaxCUVne+5oBmyMdlj0qXgsGMpQIydKFJGNGxfd+793bCgTFKT9OqPRNF2MnLjHJElXMkur92dsLhA==" w:salt="vsWM5wtfLkqsprFF063xb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